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6C" w:rsidRDefault="00BC2A1B" w:rsidP="001C4F69">
      <w:pPr>
        <w:pStyle w:val="20"/>
        <w:shd w:val="clear" w:color="auto" w:fill="auto"/>
        <w:tabs>
          <w:tab w:val="left" w:leader="underscore" w:pos="6775"/>
        </w:tabs>
        <w:spacing w:after="0" w:line="170" w:lineRule="exact"/>
        <w:jc w:val="center"/>
      </w:pPr>
      <w:r>
        <w:t xml:space="preserve">Договор </w:t>
      </w:r>
      <w:r>
        <w:rPr>
          <w:lang w:eastAsia="en-US" w:bidi="en-US"/>
        </w:rPr>
        <w:t>№</w:t>
      </w:r>
    </w:p>
    <w:p w:rsidR="00050B6C" w:rsidRDefault="00BC2A1B">
      <w:pPr>
        <w:pStyle w:val="20"/>
        <w:shd w:val="clear" w:color="auto" w:fill="auto"/>
        <w:spacing w:after="42" w:line="170" w:lineRule="exact"/>
        <w:ind w:left="20"/>
        <w:jc w:val="center"/>
      </w:pPr>
      <w:r>
        <w:t>на оказание платных медицинских услуг</w:t>
      </w:r>
    </w:p>
    <w:p w:rsidR="00050B6C" w:rsidRDefault="00BC2A1B" w:rsidP="00850E8F">
      <w:pPr>
        <w:pStyle w:val="20"/>
        <w:shd w:val="clear" w:color="auto" w:fill="auto"/>
        <w:tabs>
          <w:tab w:val="left" w:pos="8080"/>
          <w:tab w:val="left" w:leader="underscore" w:pos="8505"/>
          <w:tab w:val="left" w:leader="underscore" w:pos="11644"/>
        </w:tabs>
        <w:spacing w:after="0" w:line="170" w:lineRule="exact"/>
      </w:pPr>
      <w:r>
        <w:t>г. Санкт-Петербург</w:t>
      </w:r>
      <w:r>
        <w:tab/>
        <w:t>«</w:t>
      </w:r>
      <w:r>
        <w:tab/>
        <w:t>»</w:t>
      </w:r>
      <w:r w:rsidR="00850E8F">
        <w:t>___________________20__г</w:t>
      </w:r>
      <w:r>
        <w:t>.</w:t>
      </w:r>
    </w:p>
    <w:p w:rsidR="00A847D0" w:rsidRDefault="00A847D0" w:rsidP="00850E8F">
      <w:pPr>
        <w:pStyle w:val="20"/>
        <w:shd w:val="clear" w:color="auto" w:fill="auto"/>
        <w:tabs>
          <w:tab w:val="left" w:pos="8080"/>
          <w:tab w:val="left" w:leader="underscore" w:pos="8505"/>
          <w:tab w:val="left" w:leader="underscore" w:pos="11644"/>
        </w:tabs>
        <w:spacing w:after="0" w:line="170" w:lineRule="exact"/>
      </w:pPr>
    </w:p>
    <w:p w:rsidR="00A847D0" w:rsidRPr="002C6D98" w:rsidRDefault="00A847D0" w:rsidP="00A847D0">
      <w:pPr>
        <w:rPr>
          <w:rFonts w:ascii="Times New Roman" w:hAnsi="Times New Roman" w:cs="Times New Roman"/>
          <w:sz w:val="18"/>
          <w:szCs w:val="18"/>
        </w:rPr>
      </w:pPr>
      <w:r w:rsidRPr="002C6D98">
        <w:rPr>
          <w:rFonts w:ascii="Times New Roman" w:hAnsi="Times New Roman" w:cs="Times New Roman"/>
          <w:sz w:val="18"/>
          <w:szCs w:val="18"/>
        </w:rPr>
        <w:t xml:space="preserve">   Общество с ограниченной ответственностью «Премьера», именуемое в дальнейшем «Исполнитель» в лице директора Балакеревой К.В., действующего на основании Устава и Лицензии №78-01-002768 от «28»  мая  2012 г., на осуществление медицинской деятельности: рентгенологии, сестринскому делу, стоматологии профилактической, ортодонтии, стоматологии детской, стоматологии ортопедической, стоматологии терапевтической, стоматологии хирургической, с одной стороны, и</w:t>
      </w:r>
    </w:p>
    <w:p w:rsidR="00850E8F" w:rsidRDefault="00850E8F" w:rsidP="00850E8F">
      <w:pPr>
        <w:pStyle w:val="20"/>
        <w:shd w:val="clear" w:color="auto" w:fill="auto"/>
        <w:tabs>
          <w:tab w:val="left" w:pos="4120"/>
        </w:tabs>
        <w:spacing w:after="0" w:line="246" w:lineRule="exact"/>
        <w:jc w:val="left"/>
      </w:pPr>
      <w:r>
        <w:t>_______________________________________________________________________________________________________________________________</w:t>
      </w:r>
    </w:p>
    <w:p w:rsidR="00BC2A1B" w:rsidRDefault="00BC2A1B">
      <w:pPr>
        <w:pStyle w:val="20"/>
        <w:shd w:val="clear" w:color="auto" w:fill="auto"/>
        <w:spacing w:after="0" w:line="170" w:lineRule="exact"/>
      </w:pPr>
      <w:r w:rsidRPr="00850E8F">
        <w:rPr>
          <w:sz w:val="14"/>
        </w:rPr>
        <w:t xml:space="preserve">являющийся законным представителем Пациента, не достигшего возраста 14 лет, </w:t>
      </w:r>
    </w:p>
    <w:p w:rsidR="00BC2A1B" w:rsidRDefault="00BC2A1B">
      <w:pPr>
        <w:pStyle w:val="20"/>
        <w:shd w:val="clear" w:color="auto" w:fill="auto"/>
        <w:spacing w:after="0" w:line="170" w:lineRule="exact"/>
      </w:pPr>
    </w:p>
    <w:p w:rsidR="00BC2A1B" w:rsidRDefault="00830C3E">
      <w:pPr>
        <w:pStyle w:val="20"/>
        <w:shd w:val="clear" w:color="auto" w:fill="auto"/>
        <w:spacing w:after="0" w:line="170" w:lineRule="exact"/>
      </w:pPr>
      <w:r>
        <w:t>_________________</w:t>
      </w:r>
      <w:r w:rsidR="00850E8F">
        <w:t>______________________________________________________________________________________________________________</w:t>
      </w:r>
    </w:p>
    <w:p w:rsidR="00050B6C" w:rsidRPr="00850E8F" w:rsidRDefault="00BC2A1B">
      <w:pPr>
        <w:pStyle w:val="20"/>
        <w:shd w:val="clear" w:color="auto" w:fill="auto"/>
        <w:spacing w:after="0" w:line="170" w:lineRule="exact"/>
        <w:rPr>
          <w:sz w:val="14"/>
        </w:rPr>
      </w:pPr>
      <w:r w:rsidRPr="00850E8F">
        <w:rPr>
          <w:sz w:val="14"/>
        </w:rPr>
        <w:t>именуемый(ая) в дальнейшем «Заказчик», с другой стороны, именуемые в дальнейшем совместно «Стороны», заключили настоящий договор о нижеследующем:</w:t>
      </w:r>
    </w:p>
    <w:p w:rsidR="00050B6C" w:rsidRDefault="00BC2A1B" w:rsidP="001C4F6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20" w:lineRule="exact"/>
        <w:jc w:val="center"/>
      </w:pPr>
      <w:r>
        <w:t>ПРЕДМЕТ ДОГОВОРА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</w:pPr>
      <w:r>
        <w:t>По настоящему договору Исполнитель обязуется оказать Пациенту платные медицинские услуга, именуемые в дальнейшем «медицинские услуги», а Заказчик обязуется их оплатить.</w:t>
      </w:r>
    </w:p>
    <w:p w:rsidR="00050B6C" w:rsidRDefault="00BC2A1B" w:rsidP="001C4F6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20" w:lineRule="exact"/>
        <w:jc w:val="center"/>
      </w:pPr>
      <w:r>
        <w:t>ОБЯЗАННОСТИ СТОРОН</w:t>
      </w:r>
    </w:p>
    <w:p w:rsidR="00050B6C" w:rsidRPr="00BD33DD" w:rsidRDefault="00BC2A1B">
      <w:pPr>
        <w:pStyle w:val="30"/>
        <w:numPr>
          <w:ilvl w:val="1"/>
          <w:numId w:val="1"/>
        </w:numPr>
        <w:shd w:val="clear" w:color="auto" w:fill="auto"/>
        <w:tabs>
          <w:tab w:val="left" w:pos="482"/>
        </w:tabs>
        <w:rPr>
          <w:b/>
        </w:rPr>
      </w:pPr>
      <w:r w:rsidRPr="00BD33DD">
        <w:rPr>
          <w:b/>
        </w:rPr>
        <w:t>Исполнитель принимает на себя следующие обязательства: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Предоставить Заказчику полную информацию о режиме работы Исполнителя, имеющихся лицензиях, видах и стоимости оказываемых услуг. Ознакомить с «Положением о средних гарантийных сроках и сроках службы на стоматологические услуги» и «Положением о порядке оплаты медицинских услуг» Исполнителя.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73"/>
        </w:tabs>
        <w:spacing w:after="0" w:line="220" w:lineRule="exact"/>
      </w:pPr>
      <w:r>
        <w:t>Осуществить обследование Пациента в оговоренные с Представителем сроки с внесением результатов обследования, предварительного диагноза в медицинскую карту стоматологического больного (форма 043-У).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73"/>
        </w:tabs>
        <w:spacing w:after="0" w:line="220" w:lineRule="exact"/>
      </w:pPr>
      <w:r>
        <w:t>Проинформировать Заказчика на основании ре</w:t>
      </w:r>
      <w:r w:rsidR="00830C3E">
        <w:t>зультатов обследования Пациента</w:t>
      </w:r>
      <w:r>
        <w:t>: о выявленной патологии, диагнозе, существующих методах лечения, их преимуществах и недостатках; сути предстоящего вмешательства, рисках, связанных с вероятностью развития возможных осложнений и дискомфортом в процессе лечения, прогнозе.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73"/>
        </w:tabs>
        <w:spacing w:after="0" w:line="220" w:lineRule="exact"/>
      </w:pPr>
      <w:r>
        <w:t>Составить План лечения (протезирования), согласовать его с Заказчиком.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73"/>
        </w:tabs>
        <w:spacing w:after="0" w:line="220" w:lineRule="exact"/>
      </w:pPr>
      <w:r>
        <w:t>Оказать Пациенту медицинские услуги в соответствии с требованиями, предъявляемыми к методам диагностики, лечения и профилактики на территории Российской Федерации. Использовать в процессе оказания услуг Пациенту расходные материалы и оборудование только надлежащего качества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73"/>
        </w:tabs>
        <w:spacing w:after="0" w:line="220" w:lineRule="exact"/>
      </w:pPr>
      <w:r>
        <w:t>Немедленно предупредить Заказчика об обстоятельствах, грозящих качеству конечного результата оказываемых медицинских услуг, либо создающих невозможность оказания их в срок, а именно:</w:t>
      </w:r>
    </w:p>
    <w:p w:rsidR="00050B6C" w:rsidRDefault="00830C3E" w:rsidP="00830C3E">
      <w:pPr>
        <w:pStyle w:val="20"/>
        <w:shd w:val="clear" w:color="auto" w:fill="auto"/>
        <w:tabs>
          <w:tab w:val="left" w:pos="823"/>
        </w:tabs>
        <w:spacing w:after="0" w:line="220" w:lineRule="exact"/>
        <w:ind w:left="580"/>
      </w:pPr>
      <w:r>
        <w:t xml:space="preserve">- </w:t>
      </w:r>
      <w:r w:rsidR="00BC2A1B">
        <w:t>невыполнение Пациентом назначений лечащего врача;</w:t>
      </w:r>
    </w:p>
    <w:p w:rsidR="00050B6C" w:rsidRDefault="00BC2A1B">
      <w:pPr>
        <w:pStyle w:val="20"/>
        <w:shd w:val="clear" w:color="auto" w:fill="auto"/>
        <w:spacing w:after="0" w:line="220" w:lineRule="exact"/>
        <w:ind w:left="580"/>
      </w:pPr>
      <w:r>
        <w:t>- неудовлетворительный уровень гигиены полости рта Пациента;</w:t>
      </w:r>
    </w:p>
    <w:p w:rsidR="00050B6C" w:rsidRDefault="00830C3E" w:rsidP="00830C3E">
      <w:pPr>
        <w:pStyle w:val="20"/>
        <w:shd w:val="clear" w:color="auto" w:fill="auto"/>
        <w:tabs>
          <w:tab w:val="left" w:pos="823"/>
        </w:tabs>
        <w:spacing w:after="0" w:line="220" w:lineRule="exact"/>
        <w:ind w:left="580"/>
      </w:pPr>
      <w:r>
        <w:t xml:space="preserve">- </w:t>
      </w:r>
      <w:r w:rsidR="00BC2A1B">
        <w:t>изменения в организме Пациента (болезнь, беременность, лактация, травма, длительный приём лекарственных препаратов и другие);</w:t>
      </w:r>
    </w:p>
    <w:p w:rsidR="00050B6C" w:rsidRDefault="00830C3E" w:rsidP="00830C3E">
      <w:pPr>
        <w:pStyle w:val="20"/>
        <w:shd w:val="clear" w:color="auto" w:fill="auto"/>
        <w:tabs>
          <w:tab w:val="left" w:pos="823"/>
        </w:tabs>
        <w:spacing w:after="0" w:line="220" w:lineRule="exact"/>
        <w:ind w:left="580"/>
      </w:pPr>
      <w:r>
        <w:t xml:space="preserve">- </w:t>
      </w:r>
      <w:r w:rsidR="00BC2A1B">
        <w:t>болезнь лечащего врача;</w:t>
      </w:r>
    </w:p>
    <w:p w:rsidR="00050B6C" w:rsidRDefault="00830C3E" w:rsidP="00830C3E">
      <w:pPr>
        <w:pStyle w:val="20"/>
        <w:shd w:val="clear" w:color="auto" w:fill="auto"/>
        <w:tabs>
          <w:tab w:val="left" w:pos="823"/>
        </w:tabs>
        <w:spacing w:after="0" w:line="220" w:lineRule="exact"/>
        <w:ind w:left="580"/>
      </w:pPr>
      <w:r>
        <w:t xml:space="preserve">- </w:t>
      </w:r>
      <w:r w:rsidR="00BC2A1B">
        <w:t>форс-мажор.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Проинформировать Заказчика о правилах эксплуатации результата оказанной медицинской услуги: имплантата, пломбы, искусственной коронки, протеза и т.п.</w:t>
      </w:r>
    </w:p>
    <w:p w:rsidR="00185CAC" w:rsidRDefault="00185CAC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Информировать Заказчика/Потребителя/законного представителя Потребителя о цене услуг до их оказания: - назвать конкретную сумму, когда объем и характер работы очевиден; - назвать предварительную сумму, когда объем и характер работы можно определить только в процессе лечения.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Соблюдать правила санитарно-эпидемиологического режима.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Выдать Заказчику соответствующие документы о произведенных с его стороны оплатах по Договору в кассу Исполнителя.</w:t>
      </w:r>
    </w:p>
    <w:p w:rsidR="00050B6C" w:rsidRPr="00BD33DD" w:rsidRDefault="00BC2A1B">
      <w:pPr>
        <w:pStyle w:val="30"/>
        <w:numPr>
          <w:ilvl w:val="1"/>
          <w:numId w:val="1"/>
        </w:numPr>
        <w:shd w:val="clear" w:color="auto" w:fill="auto"/>
        <w:tabs>
          <w:tab w:val="left" w:pos="429"/>
        </w:tabs>
        <w:rPr>
          <w:b/>
        </w:rPr>
      </w:pPr>
      <w:r w:rsidRPr="00BD33DD">
        <w:rPr>
          <w:b/>
        </w:rPr>
        <w:t>Заказчик принимает на себя следующие обязательства</w:t>
      </w:r>
      <w:r w:rsidRPr="00BD33DD">
        <w:rPr>
          <w:rStyle w:val="30pt"/>
          <w:b/>
        </w:rPr>
        <w:t>: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73"/>
        </w:tabs>
        <w:spacing w:after="0" w:line="220" w:lineRule="exact"/>
      </w:pPr>
      <w:r>
        <w:t>Ознакомиться с действующим в клинике Прейскурантом на момент назначения на обследование, «Положением о средних гарантийных сроках и сроках службы на стоматологические услуги» и «Положением о порядке оплаты медицинских услуг».</w:t>
      </w:r>
    </w:p>
    <w:p w:rsidR="00000780" w:rsidRDefault="00000780">
      <w:pPr>
        <w:pStyle w:val="20"/>
        <w:numPr>
          <w:ilvl w:val="2"/>
          <w:numId w:val="1"/>
        </w:numPr>
        <w:shd w:val="clear" w:color="auto" w:fill="auto"/>
        <w:tabs>
          <w:tab w:val="left" w:pos="573"/>
        </w:tabs>
        <w:spacing w:after="0" w:line="220" w:lineRule="exact"/>
      </w:pPr>
      <w:r>
        <w:t>Информировать Исполнителя и подтвердить собственную ответственность за достоверность информации письменно, по установленной у Исполнителя форме, до начала оказания стоматологического лечения о состоянии своего здоровья, перенесенных и имеющихся заболеваниях, операциях, травмах, проведенных ранее обследованиях и лечении, имеющихся аллергических реакциях, противопоказаниях, принимаемых препаратах, вредных привычках, а также другие сведения, которые могут оказать влияние на качество оказываемых Исполнителем услуг и их выбор.</w:t>
      </w:r>
    </w:p>
    <w:p w:rsidR="00631E5B" w:rsidRDefault="00631E5B">
      <w:pPr>
        <w:pStyle w:val="20"/>
        <w:numPr>
          <w:ilvl w:val="2"/>
          <w:numId w:val="1"/>
        </w:numPr>
        <w:shd w:val="clear" w:color="auto" w:fill="auto"/>
        <w:tabs>
          <w:tab w:val="left" w:pos="573"/>
        </w:tabs>
        <w:spacing w:after="0" w:line="220" w:lineRule="exact"/>
      </w:pPr>
      <w:r>
        <w:t>Немедленно извещать Исполнителя обо всех осложнениях или иных отклонениях в состоянии здоровья, возникших в ходе лечения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  <w:jc w:val="left"/>
      </w:pPr>
      <w:r>
        <w:t>Удостоверить подписью Информированное добровольное согласие на медицинское вмешательство анкету о состоянии здоровья, план лечения (протезирования).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Выполнять все назначения Исполнителя, необходимые для проведения качественного обследования Пациента.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Оказывать Исполнителю содействие в процессе проведения лечения, выполнять все назначения лечащего врача.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  <w:ind w:right="1900"/>
        <w:jc w:val="left"/>
      </w:pPr>
      <w:r>
        <w:t>Соблюдать сроки и порядок получения медицинских услуг, предусмотренные планом лечения (протезирования), своевременно информировать врача об изменении общего состояния здоровья.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Уведомить Исполнителя о невозможности явки на приём, в срок не менее чем за 6 часов до назначенного времени приёма.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Принять результат оказанных медицинских услуг в сроки и в порядке, предус</w:t>
      </w:r>
      <w:r w:rsidR="00830C3E">
        <w:t xml:space="preserve">мотренном настоящим договором. 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При обнаружении недостатков оказанных медицинских услуг немедленно заявить об этом Исполнителю.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658"/>
        </w:tabs>
        <w:spacing w:after="0" w:line="220" w:lineRule="exact"/>
      </w:pPr>
      <w:r>
        <w:t>Посещать профилактические осмотры по графику, составленному Исполнителем.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666"/>
        </w:tabs>
        <w:spacing w:after="0" w:line="220" w:lineRule="exact"/>
      </w:pPr>
      <w:r>
        <w:t>Принять на себя ответственность за результаты услуги, оказанной по настоянию Заказчика, в том случае, если Исполнитель не дает гарантии.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703"/>
        </w:tabs>
        <w:spacing w:after="0" w:line="220" w:lineRule="exact"/>
      </w:pPr>
      <w:r>
        <w:t>Произвести оплату медицинских услуг, оказанных Исполнителем.</w:t>
      </w:r>
    </w:p>
    <w:p w:rsidR="001C58C8" w:rsidRDefault="001C58C8">
      <w:pPr>
        <w:pStyle w:val="20"/>
        <w:numPr>
          <w:ilvl w:val="2"/>
          <w:numId w:val="1"/>
        </w:numPr>
        <w:shd w:val="clear" w:color="auto" w:fill="auto"/>
        <w:tabs>
          <w:tab w:val="left" w:pos="703"/>
        </w:tabs>
        <w:spacing w:after="0" w:line="220" w:lineRule="exact"/>
      </w:pPr>
      <w:r>
        <w:t>Соблюдать правила нахождения в общественных местах. Не курить в помещениях клиники</w:t>
      </w:r>
      <w:bookmarkStart w:id="0" w:name="_GoBack"/>
      <w:bookmarkEnd w:id="0"/>
      <w:r>
        <w:t xml:space="preserve"> и прилегающей к клинике территории.</w:t>
      </w:r>
    </w:p>
    <w:p w:rsidR="00050B6C" w:rsidRDefault="00BC2A1B" w:rsidP="001C4F6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20" w:lineRule="exact"/>
        <w:jc w:val="center"/>
      </w:pPr>
      <w:r>
        <w:t>ПРАВА СТОРОН</w:t>
      </w:r>
    </w:p>
    <w:p w:rsidR="00050B6C" w:rsidRPr="00BD33DD" w:rsidRDefault="00BC2A1B" w:rsidP="001C4F69">
      <w:pPr>
        <w:pStyle w:val="30"/>
        <w:numPr>
          <w:ilvl w:val="1"/>
          <w:numId w:val="1"/>
        </w:numPr>
        <w:shd w:val="clear" w:color="auto" w:fill="auto"/>
        <w:tabs>
          <w:tab w:val="left" w:pos="429"/>
        </w:tabs>
        <w:rPr>
          <w:b/>
        </w:rPr>
      </w:pPr>
      <w:r w:rsidRPr="00BD33DD">
        <w:rPr>
          <w:b/>
        </w:rPr>
        <w:t>Права Исполнителя: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73"/>
        </w:tabs>
        <w:spacing w:after="0" w:line="220" w:lineRule="exact"/>
      </w:pPr>
      <w:r>
        <w:t>Отложить или отменить лечебное мероприятие, в том числе в день процедуры, в случае обнаружения у Пациента противопоказаний как со стороны органов полости рта, так и по общему состоянию организма.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Отказаться от исполнения договора и потребовать возмещения причинённых его прекращением убытков, если Заказчик, несмотря на своевременное и обоснованное предупреждение со стороны Исполнителя, не принял никаких мер для устранения обстоятельств, грозящих качеству конечного результата оказываемых медицинских услуг.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Перенести лечебное мероприятие на новый срок при опоздании Пациента на прием более чем на 20 минут от назначенного Исполнителем времени приема.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Расторгнуть договор в одностороннем порядке в случае неявки Пациента на приём дважды без предварительного уведомления Исполнителя не менее чем за 6 часа до назначенного времени приёма.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Заменить лечащего врача Пациента по его яичной просьбе, по стечению обстоятельств (болезнь, отпуск лечащего врача, психологическая несовместимость).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Предложить Пациенту пройти дополнительные исследования в других медицинских учреждениях.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Отказать в лечении зубов, если оно не соответствует требованиям к методам и технологиям, может вызвать нежелательные последствия.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20" w:lineRule="exact"/>
      </w:pPr>
      <w:r>
        <w:t>При изменении клинической ситуации изменить с согласия Заказчика план и (или) сроки лечения (протезирования), а в случае несогласия Заказчика с предложенными изменениями прервать лечение (протезирование) и расторгнуть договор.</w:t>
      </w:r>
    </w:p>
    <w:p w:rsidR="00050B6C" w:rsidRDefault="00BC2A1B" w:rsidP="001C4F69">
      <w:pPr>
        <w:pStyle w:val="30"/>
        <w:numPr>
          <w:ilvl w:val="1"/>
          <w:numId w:val="1"/>
        </w:numPr>
        <w:shd w:val="clear" w:color="auto" w:fill="auto"/>
        <w:tabs>
          <w:tab w:val="left" w:pos="426"/>
        </w:tabs>
      </w:pPr>
      <w:r>
        <w:t xml:space="preserve"> </w:t>
      </w:r>
      <w:r w:rsidRPr="00BD33DD">
        <w:rPr>
          <w:b/>
        </w:rPr>
        <w:t>Права Заказчика:</w:t>
      </w:r>
    </w:p>
    <w:p w:rsidR="00050B6C" w:rsidRDefault="00BC2A1B">
      <w:pPr>
        <w:pStyle w:val="20"/>
        <w:numPr>
          <w:ilvl w:val="0"/>
          <w:numId w:val="3"/>
        </w:numPr>
        <w:shd w:val="clear" w:color="auto" w:fill="auto"/>
        <w:tabs>
          <w:tab w:val="left" w:pos="573"/>
        </w:tabs>
        <w:spacing w:after="0" w:line="220" w:lineRule="exact"/>
      </w:pPr>
      <w:r>
        <w:t>Выбрать день и время явки на прием в соответствии с трафиком работы Исполнителя.</w:t>
      </w:r>
    </w:p>
    <w:p w:rsidR="00050B6C" w:rsidRDefault="00BC2A1B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220" w:lineRule="exact"/>
      </w:pPr>
      <w:r>
        <w:t>Перенести назначенный прием на другое время, уведомив об этом Исполнителя не позднее, чем за 6 часов до назначенного времени приема.</w:t>
      </w:r>
    </w:p>
    <w:p w:rsidR="00050B6C" w:rsidRDefault="00BC2A1B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220" w:lineRule="exact"/>
      </w:pPr>
      <w:r>
        <w:lastRenderedPageBreak/>
        <w:t>Получить в доступной для понимания форме информацию о существующих методах лечения.</w:t>
      </w:r>
    </w:p>
    <w:p w:rsidR="00050B6C" w:rsidRDefault="00BC2A1B" w:rsidP="001C4F6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20" w:lineRule="exact"/>
        <w:jc w:val="center"/>
      </w:pPr>
      <w:r>
        <w:t>СТОИМОСТЬ УСЛУГ И ПОРЯДОК РАСЧЕТОВ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</w:pPr>
      <w:r>
        <w:t>Стоимость оказанных медицинских услуг определяется по прейскуранту Исполнителя, действующему надень оплаты.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220" w:lineRule="exact"/>
        <w:ind w:right="1380"/>
        <w:jc w:val="left"/>
      </w:pPr>
      <w:r>
        <w:t>Оплата услуг производится Заказчиком в рублях, в наличной и безналичной формах в соответствии с «Положением об оплате медицинских услуг» Исполнителя.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220" w:lineRule="exact"/>
        <w:ind w:right="1380"/>
        <w:jc w:val="left"/>
      </w:pPr>
      <w:r>
        <w:t>В случае невыполнения Заказчиком п.2.2.7 настоящего договора, Исполнитель имеет право удержать сумму компенсации за простой кабинета и врача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220" w:lineRule="exact"/>
        <w:ind w:right="1380"/>
        <w:jc w:val="left"/>
      </w:pPr>
      <w:r>
        <w:t>В случае расторжения договора по инициативе Заказчика им производится оплата всех проведенных услуг и материальных затрат, сделанных Исполнителем в соответствии с выполняемым планом лечения.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220" w:lineRule="exact"/>
      </w:pPr>
      <w:r>
        <w:t>В случае расторжения договора Исполнитель возвращает сумму, внесенную Заказчиком, но не использованную в процессе лечения.</w:t>
      </w:r>
    </w:p>
    <w:p w:rsidR="00050B6C" w:rsidRDefault="00BC2A1B" w:rsidP="001C4F6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20" w:lineRule="exact"/>
        <w:jc w:val="center"/>
      </w:pPr>
      <w:r>
        <w:t>ОТВЕТСТВЕННОСТЬ СТОРОН ПО ДОГОВОРУ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</w:pPr>
      <w:r>
        <w:t>Исполнитель несет ответственность за ненадлежащее исполнение условий договора.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jc w:val="left"/>
      </w:pPr>
      <w:r>
        <w:t>В случаях несоблюдения п.п. 2.2.2</w:t>
      </w:r>
      <w:r w:rsidR="00631E5B">
        <w:t xml:space="preserve"> </w:t>
      </w:r>
      <w:r>
        <w:t>,</w:t>
      </w:r>
      <w:r w:rsidR="00631E5B">
        <w:t xml:space="preserve">2.2.3., </w:t>
      </w:r>
      <w:r>
        <w:t>22.4., 22.5., 2.2.6.,2.2.10 настоящего договора Заказчик несет полную ответственность за наступление неблагоприятных последствий после лечения.</w:t>
      </w:r>
    </w:p>
    <w:p w:rsidR="00631E5B" w:rsidRDefault="00C45264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jc w:val="left"/>
      </w:pPr>
      <w:r>
        <w:t xml:space="preserve">Исполнитель не несёт ответственности перед Заказчиком/Потребителем/законным представителем Потребителя в случаях: </w:t>
      </w:r>
    </w:p>
    <w:p w:rsidR="00C45264" w:rsidRDefault="00C45264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jc w:val="left"/>
      </w:pPr>
      <w:r>
        <w:t>Не</w:t>
      </w:r>
      <w:r w:rsidR="00631E5B">
        <w:t xml:space="preserve"> </w:t>
      </w:r>
      <w:r>
        <w:t>предоставления Заказчиком/Потребителем/законным представителем ин</w:t>
      </w:r>
      <w:r w:rsidR="00631E5B">
        <w:t>формации, указанной в п.п. 2.2.2., 2.2.3.</w:t>
      </w:r>
      <w:r>
        <w:t xml:space="preserve">. настоящего Договора. </w:t>
      </w:r>
    </w:p>
    <w:p w:rsidR="00C45264" w:rsidRDefault="00C45264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jc w:val="left"/>
      </w:pPr>
      <w:r>
        <w:t>Возникновения осложнений по вине пациента (Потребителя): несоблюдение рекомендаций по гигиене полости рта, невыполнение назначений врача, режима лечения, несвоевременное сообщение о возникших побочных реакциях, в результате травмы.</w:t>
      </w:r>
    </w:p>
    <w:p w:rsidR="00C45264" w:rsidRDefault="00C45264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jc w:val="left"/>
      </w:pPr>
      <w:r>
        <w:t xml:space="preserve">Возникновения аллергии или непереносимости препаратов и стоматологических материалов, разрешенных к применению. </w:t>
      </w:r>
    </w:p>
    <w:p w:rsidR="00C45264" w:rsidRDefault="00C45264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jc w:val="left"/>
      </w:pPr>
      <w:r>
        <w:t>Повреждения пациентом (Потребителем) ортодонтических, ортопедических конструкций в результате неаккуратного обращения с ними, либо их утраты.</w:t>
      </w:r>
    </w:p>
    <w:p w:rsidR="00C45264" w:rsidRDefault="00C45264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jc w:val="left"/>
      </w:pPr>
      <w:r>
        <w:t>Исполнитель снимает с себя гарантийные обязательства в случаях, связанных с переделкой или исправлением результатов работ в другом Учреждении или самим пациентом (Потребителем).</w:t>
      </w:r>
    </w:p>
    <w:p w:rsidR="00C45264" w:rsidRDefault="00C45264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jc w:val="left"/>
      </w:pPr>
      <w:r>
        <w:t>При обращении пациентом (Потребителем) в процессе обследования и лечения в другие медицинские организации по данному заболеванию, Исполнитель не несет ответственность за действия специалистов этих организаций и осложнения, наступившие в результате их действий.</w:t>
      </w:r>
    </w:p>
    <w:p w:rsidR="00C45264" w:rsidRDefault="00C45264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jc w:val="left"/>
      </w:pPr>
      <w:r>
        <w:t>Стороны освобождаются от ответственности за невозможность выполнения обязательств по настоящему Договору, возникшую вследствие форс-мажорных обстоятельств, а именно: пожара, наводнения, катастроф, военных действий, решений органов государственной власти и суда, а также иных непреодолимых обстоятельств и их последствий, включая несогласованное отключение электроснабжения, водоснабжения Исполнителю.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ind w:right="1160"/>
        <w:jc w:val="left"/>
      </w:pPr>
      <w:r>
        <w:t>При возникновении осложнений, вызванных некачественным или неполным оказанием медицинской помощи. Исполнитель принимает на себя обязательства по возмещению расходов на лечение и проведение реабилитации по данному осложнению.</w:t>
      </w:r>
    </w:p>
    <w:p w:rsidR="00050B6C" w:rsidRDefault="00BC2A1B" w:rsidP="001C4F6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20" w:lineRule="exact"/>
        <w:jc w:val="center"/>
      </w:pPr>
      <w:r>
        <w:t>ГАРАНТИЙНЫЕ ОБЯЗАТЕЛЬСТВА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  <w:ind w:right="1160"/>
        <w:jc w:val="left"/>
      </w:pPr>
      <w:r>
        <w:t>Исполнитель предоставляет Заказчику гарантийный срок и срок службы на стоматологические услуга, на которые гарантийный срок и срок службы распространяется и может быть установлен. Данные сроки устанавливаются лечащим врачом после выполнения работы (стоматологической услуга).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220" w:lineRule="exact"/>
      </w:pPr>
      <w:r>
        <w:t>Размер срока в каждом конкретном случае устанавливается в зависимости от: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20" w:lineRule="exact"/>
      </w:pPr>
      <w:r>
        <w:t>клинической ситуации в полости рта;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20" w:lineRule="exact"/>
      </w:pPr>
      <w:r>
        <w:t>наличия сопутствующих заболеваний, которые напрямую или косвенно приводят к изменению в зубах и окружающих их тканях;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20" w:lineRule="exact"/>
      </w:pPr>
      <w:r>
        <w:t>полноты выполнения пациентом плана лечения.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220" w:lineRule="exact"/>
      </w:pPr>
      <w:r>
        <w:t>Гарантийные обязательства Исполнителя сохраняются при условии соблюдения Заказчиком следующих требований: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20" w:lineRule="exact"/>
      </w:pPr>
      <w:r>
        <w:t>выполнения согласованного сторонами плана лечения;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выполнения профилактических рекомендаций, назначаемых лечащим врачом в процессе лечения;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выполнения плана индивидуальных профилактических мероприятий, назначенного лечащим врачом;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не проведения коррекции работы, выполненной Исполнителем в других стоматологических упреждениях;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обращения в клинику Исполнителя, где проводилось лечение, в случае дискомфорта и других проявлениях в области проведенного лечения;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  <w:ind w:right="1940"/>
        <w:jc w:val="left"/>
      </w:pPr>
      <w:r>
        <w:t>предоставления выписки из медицинской карты и рентгеновских снимков из других лечебных учреждений в случае обращения за неотложной стоматологической помощью в экстренном порядке.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220" w:lineRule="exact"/>
      </w:pPr>
      <w:r>
        <w:t>В силу специфики определенных видов работ (услуг) гарантийные сроки и сроки службы на них Исполнителем не предоставляются. В частности не предоставляется гарантия и не устанавливается срок службы на следующие стоматологические услуги: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эндодонтическое лечение;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профессиональная гигиеническая обработка полости рта;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амбулаторные хирургические операции;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лечение заболеваний пародонта: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отбеливание зубов;</w:t>
      </w:r>
    </w:p>
    <w:p w:rsidR="00050B6C" w:rsidRDefault="00BC2A1B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20" w:lineRule="exact"/>
      </w:pPr>
      <w:r>
        <w:t>ортодонтическое лечение.</w:t>
      </w:r>
    </w:p>
    <w:p w:rsidR="00050B6C" w:rsidRDefault="00ED1BEC">
      <w:pPr>
        <w:pStyle w:val="20"/>
        <w:numPr>
          <w:ilvl w:val="1"/>
          <w:numId w:val="1"/>
        </w:numPr>
        <w:shd w:val="clear" w:color="auto" w:fill="auto"/>
        <w:tabs>
          <w:tab w:val="left" w:pos="463"/>
        </w:tabs>
        <w:spacing w:after="0" w:line="220" w:lineRule="exact"/>
        <w:ind w:right="1160"/>
        <w:jc w:val="left"/>
      </w:pPr>
      <w:r>
        <w:t>В случае неприжи</w:t>
      </w:r>
      <w:r w:rsidR="00BC2A1B">
        <w:t>вления имплантата повторная установка имплантата в рамках согласованного плана лечения осуществляется за счет Исполнителя. При невозможности повторной имплантации, сумма, внесенная за оплату услуг имплантации, учитывается при протезировании.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220" w:lineRule="exact"/>
        <w:ind w:right="1160"/>
        <w:jc w:val="left"/>
      </w:pPr>
      <w:r>
        <w:t>В случае отказа Заказчика от установки зубного протеза на установленный исполнителем имплантат гарантийные обязательства на имплантат не сохраняются.</w:t>
      </w:r>
    </w:p>
    <w:p w:rsidR="004B4A47" w:rsidRDefault="00BC2A1B" w:rsidP="004B4A4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29" w:lineRule="exact"/>
        <w:jc w:val="center"/>
      </w:pPr>
      <w:r>
        <w:t>КОНФИДЕНЦИАЛЬНОСТЬ</w:t>
      </w:r>
    </w:p>
    <w:p w:rsidR="004B4A47" w:rsidRPr="004B4A47" w:rsidRDefault="004B4A47" w:rsidP="004B4A47">
      <w:pPr>
        <w:pStyle w:val="20"/>
        <w:shd w:val="clear" w:color="auto" w:fill="auto"/>
        <w:tabs>
          <w:tab w:val="left" w:pos="284"/>
        </w:tabs>
        <w:spacing w:after="0" w:line="229" w:lineRule="exact"/>
        <w:rPr>
          <w:bCs/>
          <w:color w:val="333333"/>
          <w:shd w:val="clear" w:color="auto" w:fill="FFFFFF"/>
        </w:rPr>
      </w:pPr>
      <w:r w:rsidRPr="004B4A47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  </w:t>
      </w:r>
      <w:r w:rsidRPr="004B4A47">
        <w:rPr>
          <w:bCs/>
          <w:color w:val="333333"/>
          <w:shd w:val="clear" w:color="auto" w:fill="FFFFFF"/>
        </w:rPr>
        <w:t>В соответствии с Федеральным</w:t>
      </w:r>
      <w:r w:rsidRPr="004B4A47">
        <w:rPr>
          <w:color w:val="333333"/>
          <w:shd w:val="clear" w:color="auto" w:fill="FFFFFF"/>
        </w:rPr>
        <w:t> </w:t>
      </w:r>
      <w:r w:rsidRPr="004B4A47">
        <w:rPr>
          <w:bCs/>
          <w:color w:val="333333"/>
          <w:shd w:val="clear" w:color="auto" w:fill="FFFFFF"/>
        </w:rPr>
        <w:t>законом</w:t>
      </w:r>
      <w:r w:rsidRPr="004B4A47">
        <w:rPr>
          <w:color w:val="333333"/>
          <w:shd w:val="clear" w:color="auto" w:fill="FFFFFF"/>
        </w:rPr>
        <w:t> от 27.07.2006 №</w:t>
      </w:r>
      <w:r w:rsidRPr="004B4A47">
        <w:rPr>
          <w:bCs/>
          <w:color w:val="333333"/>
          <w:shd w:val="clear" w:color="auto" w:fill="FFFFFF"/>
        </w:rPr>
        <w:t>152</w:t>
      </w:r>
      <w:r w:rsidRPr="004B4A47">
        <w:rPr>
          <w:color w:val="333333"/>
          <w:shd w:val="clear" w:color="auto" w:fill="FFFFFF"/>
        </w:rPr>
        <w:t>-</w:t>
      </w:r>
      <w:r w:rsidRPr="004B4A47">
        <w:rPr>
          <w:bCs/>
          <w:color w:val="333333"/>
          <w:shd w:val="clear" w:color="auto" w:fill="FFFFFF"/>
        </w:rPr>
        <w:t>ФЗ</w:t>
      </w:r>
      <w:r w:rsidRPr="004B4A47">
        <w:rPr>
          <w:color w:val="333333"/>
          <w:shd w:val="clear" w:color="auto" w:fill="FFFFFF"/>
        </w:rPr>
        <w:t>, </w:t>
      </w:r>
      <w:r w:rsidRPr="004B4A47">
        <w:rPr>
          <w:bCs/>
          <w:color w:val="333333"/>
          <w:shd w:val="clear" w:color="auto" w:fill="FFFFFF"/>
        </w:rPr>
        <w:t>с</w:t>
      </w:r>
      <w:r w:rsidRPr="004B4A47">
        <w:rPr>
          <w:color w:val="333333"/>
          <w:shd w:val="clear" w:color="auto" w:fill="FFFFFF"/>
        </w:rPr>
        <w:t> последними изменениями и дополнениями, действующая редакция от 31.12.2017 № 498-ФЗ (действует в </w:t>
      </w:r>
      <w:r w:rsidRPr="004B4A47">
        <w:rPr>
          <w:bCs/>
          <w:color w:val="333333"/>
          <w:shd w:val="clear" w:color="auto" w:fill="FFFFFF"/>
        </w:rPr>
        <w:t>2019 году), Заказчик дает свое согласие на обработку и хранение своих персональных данных.</w:t>
      </w:r>
    </w:p>
    <w:p w:rsidR="004B4A47" w:rsidRPr="004B4A47" w:rsidRDefault="004B4A47" w:rsidP="004B4A47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after="0" w:line="229" w:lineRule="exact"/>
      </w:pPr>
      <w:r>
        <w:t>Конфиденциальной по настоящему договору признается следующая информация:</w:t>
      </w:r>
    </w:p>
    <w:p w:rsidR="00050B6C" w:rsidRDefault="00BC2A1B">
      <w:pPr>
        <w:pStyle w:val="40"/>
        <w:numPr>
          <w:ilvl w:val="2"/>
          <w:numId w:val="1"/>
        </w:numPr>
        <w:shd w:val="clear" w:color="auto" w:fill="auto"/>
        <w:tabs>
          <w:tab w:val="left" w:pos="581"/>
        </w:tabs>
      </w:pPr>
      <w:r>
        <w:t>Сведения о Заказчике и Пациенте.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1"/>
        </w:tabs>
        <w:spacing w:after="0" w:line="229" w:lineRule="exact"/>
      </w:pPr>
      <w:r>
        <w:t>Сведения о заболеваниях Пациента</w:t>
      </w:r>
    </w:p>
    <w:p w:rsidR="00050B6C" w:rsidRDefault="00BC2A1B">
      <w:pPr>
        <w:pStyle w:val="20"/>
        <w:numPr>
          <w:ilvl w:val="2"/>
          <w:numId w:val="1"/>
        </w:numPr>
        <w:shd w:val="clear" w:color="auto" w:fill="auto"/>
        <w:tabs>
          <w:tab w:val="left" w:pos="581"/>
        </w:tabs>
        <w:spacing w:after="0" w:line="220" w:lineRule="exact"/>
      </w:pPr>
      <w:r>
        <w:t>Сведения о стоимости оказанных Пациенту медицинских услуг.</w:t>
      </w:r>
    </w:p>
    <w:p w:rsidR="00050B6C" w:rsidRDefault="00BC2A1B" w:rsidP="001C4F6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20" w:lineRule="exact"/>
        <w:jc w:val="center"/>
      </w:pPr>
      <w:r>
        <w:t>СРОК ДЕЙСТВИЯ, ИЗМЕНЕНИЕ И ПРЕКРАЩЕНИЕ ДОГОВОРА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</w:pPr>
      <w:r>
        <w:t>Настоящий договор вступает в силу с момента его подписания и действует до исполнения Сторонами принятых на себя обязательств.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20" w:lineRule="exact"/>
      </w:pPr>
      <w:r>
        <w:t>Д оговор составлен в двух экземплярах, имеющих одинаковую юридическую силу, по одному для каждой из сторон.</w:t>
      </w:r>
    </w:p>
    <w:p w:rsidR="00050B6C" w:rsidRDefault="00ED1BEC" w:rsidP="00ED1BEC">
      <w:pPr>
        <w:pStyle w:val="20"/>
        <w:shd w:val="clear" w:color="auto" w:fill="auto"/>
        <w:tabs>
          <w:tab w:val="left" w:pos="7759"/>
        </w:tabs>
        <w:spacing w:after="0" w:line="220" w:lineRule="exact"/>
      </w:pPr>
      <w:r>
        <w:t xml:space="preserve">8.3. </w:t>
      </w:r>
      <w:r w:rsidR="00BC2A1B">
        <w:t>С момента подписания настоящего договора</w:t>
      </w:r>
      <w:r>
        <w:t xml:space="preserve"> предыдущий договор теряет юрид</w:t>
      </w:r>
      <w:r w:rsidR="00BC2A1B">
        <w:t>ическую силу.</w:t>
      </w:r>
      <w:r w:rsidR="00BC2A1B">
        <w:tab/>
        <w:t>.</w:t>
      </w:r>
    </w:p>
    <w:p w:rsidR="00050B6C" w:rsidRDefault="00BC2A1B" w:rsidP="001C4F6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29" w:lineRule="exact"/>
        <w:jc w:val="center"/>
      </w:pPr>
      <w:r>
        <w:t>ПОРЯДОК РАЗРЕШЕНИЯ-СПОРОВ</w:t>
      </w:r>
    </w:p>
    <w:p w:rsidR="00050B6C" w:rsidRDefault="00BC2A1B">
      <w:pPr>
        <w:pStyle w:val="20"/>
        <w:numPr>
          <w:ilvl w:val="1"/>
          <w:numId w:val="1"/>
        </w:numPr>
        <w:shd w:val="clear" w:color="auto" w:fill="auto"/>
        <w:tabs>
          <w:tab w:val="left" w:pos="463"/>
        </w:tabs>
        <w:spacing w:after="0" w:line="229" w:lineRule="exact"/>
      </w:pPr>
      <w:r>
        <w:t>Все споры и разногласия по настоящему Договору разрешаются Сторонами путем переговоров и направлением письменных претензий.</w:t>
      </w:r>
    </w:p>
    <w:p w:rsidR="00050B6C" w:rsidRDefault="004B4A47">
      <w:pPr>
        <w:pStyle w:val="20"/>
        <w:numPr>
          <w:ilvl w:val="1"/>
          <w:numId w:val="1"/>
        </w:numPr>
        <w:shd w:val="clear" w:color="auto" w:fill="auto"/>
        <w:tabs>
          <w:tab w:val="left" w:pos="463"/>
        </w:tabs>
        <w:spacing w:after="0" w:line="229" w:lineRule="exact"/>
        <w:ind w:right="1840"/>
        <w:jc w:val="left"/>
      </w:pPr>
      <w:r>
        <w:t>При невозможности достижения</w:t>
      </w:r>
      <w:r w:rsidR="00BC2A1B">
        <w:t xml:space="preserve"> согласия между Сторонами споры рассматриваются в установленном законом порядке по месту нахождения 'Исполнителя".</w:t>
      </w:r>
    </w:p>
    <w:p w:rsidR="00050B6C" w:rsidRDefault="00BC2A1B" w:rsidP="001C4F6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170" w:lineRule="exact"/>
        <w:jc w:val="center"/>
      </w:pPr>
      <w:r>
        <w:t>РЕКВИЗИТЫ И ПОДПИСИ СТОРОН</w:t>
      </w:r>
    </w:p>
    <w:p w:rsidR="00F64D59" w:rsidRDefault="00F64D59" w:rsidP="00F64D59">
      <w:pPr>
        <w:pStyle w:val="20"/>
        <w:shd w:val="clear" w:color="auto" w:fill="auto"/>
        <w:tabs>
          <w:tab w:val="left" w:pos="284"/>
        </w:tabs>
        <w:spacing w:after="0" w:line="170" w:lineRule="exact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3"/>
        <w:gridCol w:w="5497"/>
      </w:tblGrid>
      <w:tr w:rsidR="00F64D59" w:rsidTr="00F64D59">
        <w:tc>
          <w:tcPr>
            <w:tcW w:w="5508" w:type="dxa"/>
          </w:tcPr>
          <w:p w:rsidR="00F64D59" w:rsidRPr="003D4946" w:rsidRDefault="00F64D59" w:rsidP="00F64D59">
            <w:pPr>
              <w:pStyle w:val="20"/>
              <w:shd w:val="clear" w:color="auto" w:fill="auto"/>
              <w:spacing w:after="202" w:line="170" w:lineRule="exact"/>
              <w:jc w:val="left"/>
            </w:pPr>
            <w:r w:rsidRPr="003D4946">
              <w:rPr>
                <w:rStyle w:val="2Exact"/>
              </w:rPr>
              <w:t>Исполнитель:</w:t>
            </w:r>
          </w:p>
          <w:p w:rsidR="00F64D59" w:rsidRPr="003D4946" w:rsidRDefault="00F64D59" w:rsidP="00F64D59">
            <w:pPr>
              <w:pStyle w:val="20"/>
              <w:shd w:val="clear" w:color="auto" w:fill="auto"/>
              <w:spacing w:after="0" w:line="229" w:lineRule="exact"/>
              <w:jc w:val="left"/>
            </w:pPr>
            <w:r w:rsidRPr="003D4946">
              <w:rPr>
                <w:rStyle w:val="2Exact"/>
              </w:rPr>
              <w:t>ООО «Премьера»</w:t>
            </w:r>
          </w:p>
          <w:p w:rsidR="00F64D59" w:rsidRPr="003D4946" w:rsidRDefault="00F64D59" w:rsidP="00F64D59">
            <w:pPr>
              <w:pStyle w:val="20"/>
              <w:shd w:val="clear" w:color="auto" w:fill="auto"/>
              <w:spacing w:after="0" w:line="229" w:lineRule="exact"/>
              <w:jc w:val="left"/>
            </w:pPr>
            <w:r w:rsidRPr="003D4946">
              <w:rPr>
                <w:rStyle w:val="2Exact"/>
              </w:rPr>
              <w:t>Адрес: 198206, г.Санкт-Петербург, Петергофское шоссе,</w:t>
            </w:r>
          </w:p>
          <w:p w:rsidR="00F64D59" w:rsidRPr="003D4946" w:rsidRDefault="00F64D59" w:rsidP="00F64D59">
            <w:pPr>
              <w:pStyle w:val="20"/>
              <w:shd w:val="clear" w:color="auto" w:fill="auto"/>
              <w:spacing w:after="0" w:line="229" w:lineRule="exact"/>
              <w:jc w:val="left"/>
            </w:pPr>
            <w:r w:rsidRPr="003D4946">
              <w:rPr>
                <w:rStyle w:val="2Exact"/>
              </w:rPr>
              <w:t>д.53 литера А</w:t>
            </w:r>
          </w:p>
          <w:p w:rsidR="00F64D59" w:rsidRPr="003D4946" w:rsidRDefault="00F64D59" w:rsidP="00F64D59">
            <w:pPr>
              <w:pStyle w:val="20"/>
              <w:shd w:val="clear" w:color="auto" w:fill="auto"/>
              <w:spacing w:after="180" w:line="229" w:lineRule="exact"/>
              <w:jc w:val="left"/>
            </w:pPr>
            <w:r w:rsidRPr="003D4946">
              <w:rPr>
                <w:rStyle w:val="2Exact"/>
              </w:rPr>
              <w:t>Тел.: (812) 607-67-47</w:t>
            </w:r>
          </w:p>
          <w:p w:rsidR="00F64D59" w:rsidRPr="003D4946" w:rsidRDefault="00F64D59" w:rsidP="00F64D59">
            <w:pPr>
              <w:pStyle w:val="20"/>
              <w:shd w:val="clear" w:color="auto" w:fill="auto"/>
              <w:spacing w:after="0" w:line="229" w:lineRule="exact"/>
              <w:jc w:val="left"/>
              <w:rPr>
                <w:rStyle w:val="2Exact"/>
              </w:rPr>
            </w:pPr>
            <w:r w:rsidRPr="003D4946">
              <w:rPr>
                <w:rStyle w:val="2Exact"/>
              </w:rPr>
              <w:t xml:space="preserve">ИНН 7807352733 </w:t>
            </w:r>
          </w:p>
          <w:p w:rsidR="00F64D59" w:rsidRPr="003D4946" w:rsidRDefault="00F64D59" w:rsidP="00F64D59">
            <w:pPr>
              <w:pStyle w:val="20"/>
              <w:shd w:val="clear" w:color="auto" w:fill="auto"/>
              <w:spacing w:after="0" w:line="229" w:lineRule="exact"/>
              <w:jc w:val="left"/>
            </w:pPr>
            <w:r w:rsidRPr="003D4946">
              <w:rPr>
                <w:rStyle w:val="2Exact"/>
              </w:rPr>
              <w:lastRenderedPageBreak/>
              <w:t>КПП 780701001,</w:t>
            </w:r>
          </w:p>
          <w:p w:rsidR="003D4946" w:rsidRPr="003D4946" w:rsidRDefault="003D4946" w:rsidP="003D4946">
            <w:pPr>
              <w:pStyle w:val="a9"/>
              <w:spacing w:after="0" w:line="240" w:lineRule="auto"/>
              <w:ind w:left="0"/>
              <w:rPr>
                <w:rFonts w:ascii="AR ESSENCE" w:hAnsi="AR ESSENCE"/>
                <w:color w:val="000000"/>
                <w:sz w:val="17"/>
                <w:szCs w:val="17"/>
              </w:rPr>
            </w:pPr>
            <w:r w:rsidRPr="003D4946">
              <w:rPr>
                <w:rFonts w:cs="Calibri"/>
                <w:color w:val="000000"/>
                <w:sz w:val="17"/>
                <w:szCs w:val="17"/>
              </w:rPr>
              <w:t>р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>/</w:t>
            </w:r>
            <w:r w:rsidRPr="003D4946">
              <w:rPr>
                <w:rFonts w:cs="Calibri"/>
                <w:color w:val="000000"/>
                <w:sz w:val="17"/>
                <w:szCs w:val="17"/>
              </w:rPr>
              <w:t>сч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>.</w:t>
            </w:r>
            <w:r w:rsidRPr="003D4946">
              <w:rPr>
                <w:rFonts w:ascii="Arial" w:hAnsi="Arial" w:cs="Arial"/>
                <w:color w:val="000000"/>
                <w:sz w:val="17"/>
                <w:szCs w:val="17"/>
              </w:rPr>
              <w:t>№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 40702810507200001763</w:t>
            </w:r>
          </w:p>
          <w:p w:rsidR="003D4946" w:rsidRPr="003D4946" w:rsidRDefault="003D4946" w:rsidP="003D4946">
            <w:pPr>
              <w:pStyle w:val="a9"/>
              <w:spacing w:after="0" w:line="240" w:lineRule="auto"/>
              <w:ind w:left="0"/>
              <w:rPr>
                <w:rFonts w:ascii="AR ESSENCE" w:hAnsi="AR ESSENCE"/>
                <w:color w:val="000000"/>
                <w:sz w:val="17"/>
                <w:szCs w:val="17"/>
              </w:rPr>
            </w:pP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в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 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филиале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 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Северо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>-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Западный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 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ПАО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 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Банк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 </w:t>
            </w:r>
            <w:r w:rsidRPr="003D4946">
              <w:rPr>
                <w:rFonts w:ascii="AR ESSENCE" w:hAnsi="AR ESSENCE" w:cs="AR ESSENCE"/>
                <w:color w:val="000000"/>
                <w:sz w:val="17"/>
                <w:szCs w:val="17"/>
              </w:rPr>
              <w:t>«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ФК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 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Открытие</w:t>
            </w:r>
            <w:r w:rsidRPr="003D4946">
              <w:rPr>
                <w:rFonts w:ascii="AR ESSENCE" w:hAnsi="AR ESSENCE" w:cs="AR ESSENCE"/>
                <w:color w:val="000000"/>
                <w:sz w:val="17"/>
                <w:szCs w:val="17"/>
              </w:rPr>
              <w:t>»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, 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г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. 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Санкт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>-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Петербург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, 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Невский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 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пр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>-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т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>, 26</w:t>
            </w:r>
          </w:p>
          <w:p w:rsidR="003D4946" w:rsidRPr="003D4946" w:rsidRDefault="003D4946" w:rsidP="003D4946">
            <w:pPr>
              <w:pStyle w:val="a9"/>
              <w:spacing w:after="0" w:line="240" w:lineRule="auto"/>
              <w:ind w:left="0"/>
              <w:rPr>
                <w:rFonts w:ascii="AR ESSENCE" w:hAnsi="AR ESSENCE"/>
                <w:sz w:val="17"/>
                <w:szCs w:val="17"/>
              </w:rPr>
            </w:pP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к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>/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с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 30101810540300000795 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в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 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Северо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>-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Западное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 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ГУ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 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Банка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 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России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 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г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. 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Санкт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>-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Петербург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 </w:t>
            </w:r>
            <w:r w:rsidRPr="003D4946">
              <w:rPr>
                <w:rFonts w:ascii="Cambria" w:hAnsi="Cambria" w:cs="Cambria"/>
                <w:color w:val="000000"/>
                <w:sz w:val="17"/>
                <w:szCs w:val="17"/>
              </w:rPr>
              <w:t>БИК</w:t>
            </w:r>
            <w:r w:rsidRPr="003D4946">
              <w:rPr>
                <w:rFonts w:ascii="AR ESSENCE" w:hAnsi="AR ESSENCE"/>
                <w:color w:val="000000"/>
                <w:sz w:val="17"/>
                <w:szCs w:val="17"/>
              </w:rPr>
              <w:t xml:space="preserve"> 044030795</w:t>
            </w:r>
          </w:p>
          <w:p w:rsidR="00F64D59" w:rsidRPr="003D4946" w:rsidRDefault="00F64D59" w:rsidP="00F64D59">
            <w:pPr>
              <w:pStyle w:val="20"/>
              <w:shd w:val="clear" w:color="auto" w:fill="auto"/>
              <w:spacing w:after="0" w:line="195" w:lineRule="exact"/>
              <w:jc w:val="left"/>
              <w:rPr>
                <w:rStyle w:val="2Exact"/>
              </w:rPr>
            </w:pPr>
          </w:p>
          <w:p w:rsidR="00F64D59" w:rsidRPr="003D4946" w:rsidRDefault="00F64D59" w:rsidP="00F64D59">
            <w:pPr>
              <w:pStyle w:val="20"/>
              <w:shd w:val="clear" w:color="auto" w:fill="auto"/>
              <w:spacing w:after="0" w:line="195" w:lineRule="exact"/>
              <w:jc w:val="left"/>
              <w:rPr>
                <w:rStyle w:val="2Exact"/>
              </w:rPr>
            </w:pPr>
          </w:p>
          <w:p w:rsidR="00F64D59" w:rsidRPr="003D4946" w:rsidRDefault="00F64D59" w:rsidP="00F64D59">
            <w:pPr>
              <w:pStyle w:val="20"/>
              <w:shd w:val="clear" w:color="auto" w:fill="auto"/>
              <w:spacing w:after="0" w:line="195" w:lineRule="exact"/>
              <w:jc w:val="left"/>
              <w:rPr>
                <w:rStyle w:val="2Exact"/>
              </w:rPr>
            </w:pPr>
          </w:p>
          <w:p w:rsidR="00F64D59" w:rsidRPr="003D4946" w:rsidRDefault="00F64D59" w:rsidP="00F64D59">
            <w:pPr>
              <w:pStyle w:val="20"/>
              <w:shd w:val="clear" w:color="auto" w:fill="auto"/>
              <w:spacing w:after="0" w:line="195" w:lineRule="exact"/>
              <w:jc w:val="left"/>
              <w:rPr>
                <w:rStyle w:val="2Exact"/>
              </w:rPr>
            </w:pPr>
          </w:p>
          <w:p w:rsidR="00F64D59" w:rsidRPr="003D4946" w:rsidRDefault="00F64D59" w:rsidP="00F64D59">
            <w:pPr>
              <w:pStyle w:val="20"/>
              <w:shd w:val="clear" w:color="auto" w:fill="auto"/>
              <w:spacing w:after="0" w:line="195" w:lineRule="exact"/>
              <w:jc w:val="left"/>
            </w:pPr>
            <w:r w:rsidRPr="003D4946">
              <w:rPr>
                <w:rStyle w:val="2Exact"/>
              </w:rPr>
              <w:t>Директор _________________________________ К.В.Балакерева</w:t>
            </w:r>
          </w:p>
          <w:p w:rsidR="00F64D59" w:rsidRPr="003D4946" w:rsidRDefault="00F64D59" w:rsidP="00F64D59">
            <w:pPr>
              <w:pStyle w:val="20"/>
              <w:shd w:val="clear" w:color="auto" w:fill="auto"/>
              <w:tabs>
                <w:tab w:val="left" w:pos="284"/>
              </w:tabs>
              <w:spacing w:after="0" w:line="170" w:lineRule="exact"/>
              <w:jc w:val="center"/>
            </w:pPr>
          </w:p>
        </w:tc>
        <w:tc>
          <w:tcPr>
            <w:tcW w:w="5508" w:type="dxa"/>
          </w:tcPr>
          <w:p w:rsidR="00F64D59" w:rsidRDefault="00F64D59" w:rsidP="00F64D59">
            <w:pPr>
              <w:pStyle w:val="20"/>
              <w:shd w:val="clear" w:color="auto" w:fill="auto"/>
              <w:tabs>
                <w:tab w:val="left" w:leader="underscore" w:pos="830"/>
              </w:tabs>
              <w:spacing w:after="131" w:line="203" w:lineRule="exact"/>
              <w:rPr>
                <w:rStyle w:val="2Exact"/>
              </w:rPr>
            </w:pPr>
            <w:r>
              <w:rPr>
                <w:rStyle w:val="2Exact"/>
              </w:rPr>
              <w:lastRenderedPageBreak/>
              <w:t xml:space="preserve">Заказчик: </w:t>
            </w:r>
          </w:p>
          <w:p w:rsidR="00F64D59" w:rsidRDefault="00F64D59" w:rsidP="00F64D59">
            <w:pPr>
              <w:pStyle w:val="20"/>
              <w:shd w:val="clear" w:color="auto" w:fill="auto"/>
              <w:tabs>
                <w:tab w:val="left" w:leader="underscore" w:pos="830"/>
              </w:tabs>
              <w:spacing w:after="131" w:line="203" w:lineRule="exact"/>
              <w:rPr>
                <w:rStyle w:val="2Exact"/>
              </w:rPr>
            </w:pPr>
            <w:r>
              <w:rPr>
                <w:rStyle w:val="2Exact"/>
              </w:rPr>
              <w:t>ФИО________________________________________________________</w:t>
            </w:r>
          </w:p>
          <w:p w:rsidR="00F64D59" w:rsidRDefault="00F64D59" w:rsidP="00F64D59">
            <w:pPr>
              <w:pStyle w:val="20"/>
              <w:shd w:val="clear" w:color="auto" w:fill="auto"/>
              <w:tabs>
                <w:tab w:val="left" w:pos="284"/>
              </w:tabs>
              <w:spacing w:after="0" w:line="170" w:lineRule="exact"/>
              <w:jc w:val="left"/>
            </w:pPr>
          </w:p>
          <w:p w:rsidR="00F64D59" w:rsidRDefault="00F64D59" w:rsidP="00F64D59">
            <w:pPr>
              <w:pStyle w:val="20"/>
              <w:shd w:val="clear" w:color="auto" w:fill="auto"/>
              <w:tabs>
                <w:tab w:val="left" w:pos="284"/>
              </w:tabs>
              <w:spacing w:after="0" w:line="170" w:lineRule="exact"/>
              <w:jc w:val="left"/>
            </w:pPr>
            <w:r>
              <w:t>Адрес:_______________________________________________________</w:t>
            </w:r>
          </w:p>
          <w:p w:rsidR="00F64D59" w:rsidRDefault="00F64D59" w:rsidP="00F64D59">
            <w:pPr>
              <w:pStyle w:val="20"/>
              <w:shd w:val="clear" w:color="auto" w:fill="auto"/>
              <w:tabs>
                <w:tab w:val="left" w:pos="284"/>
              </w:tabs>
              <w:spacing w:after="0" w:line="170" w:lineRule="exact"/>
              <w:jc w:val="left"/>
            </w:pPr>
          </w:p>
          <w:p w:rsidR="00F64D59" w:rsidRDefault="00F64D59" w:rsidP="00F64D59">
            <w:pPr>
              <w:pStyle w:val="20"/>
              <w:shd w:val="clear" w:color="auto" w:fill="auto"/>
              <w:tabs>
                <w:tab w:val="left" w:pos="284"/>
              </w:tabs>
              <w:spacing w:after="0" w:line="170" w:lineRule="exact"/>
              <w:jc w:val="left"/>
            </w:pPr>
          </w:p>
          <w:p w:rsidR="00F64D59" w:rsidRDefault="00F64D59" w:rsidP="00F64D59">
            <w:pPr>
              <w:pStyle w:val="20"/>
              <w:shd w:val="clear" w:color="auto" w:fill="auto"/>
              <w:tabs>
                <w:tab w:val="left" w:pos="284"/>
              </w:tabs>
              <w:spacing w:after="0" w:line="170" w:lineRule="exact"/>
              <w:jc w:val="left"/>
            </w:pPr>
            <w:r>
              <w:t>____________________________________________________________</w:t>
            </w:r>
          </w:p>
          <w:p w:rsidR="00F64D59" w:rsidRDefault="00F64D59" w:rsidP="00F64D59">
            <w:pPr>
              <w:pStyle w:val="20"/>
              <w:shd w:val="clear" w:color="auto" w:fill="auto"/>
              <w:spacing w:after="0" w:line="170" w:lineRule="exact"/>
              <w:jc w:val="left"/>
              <w:rPr>
                <w:rStyle w:val="2Exact"/>
              </w:rPr>
            </w:pPr>
            <w:r>
              <w:rPr>
                <w:rStyle w:val="2Exact"/>
              </w:rPr>
              <w:t>Паспорт (серия, номер, когда и кем выдан)</w:t>
            </w:r>
          </w:p>
          <w:p w:rsidR="00FD3FF8" w:rsidRDefault="00FD3FF8" w:rsidP="00F64D59">
            <w:pPr>
              <w:pStyle w:val="20"/>
              <w:shd w:val="clear" w:color="auto" w:fill="auto"/>
              <w:spacing w:after="0" w:line="170" w:lineRule="exact"/>
              <w:jc w:val="left"/>
              <w:rPr>
                <w:rStyle w:val="2Exact"/>
              </w:rPr>
            </w:pPr>
          </w:p>
          <w:p w:rsidR="00FD3FF8" w:rsidRDefault="00FD3FF8" w:rsidP="00F64D59">
            <w:pPr>
              <w:pStyle w:val="20"/>
              <w:shd w:val="clear" w:color="auto" w:fill="auto"/>
              <w:spacing w:after="0" w:line="170" w:lineRule="exact"/>
              <w:jc w:val="left"/>
              <w:rPr>
                <w:rStyle w:val="2Exact"/>
              </w:rPr>
            </w:pPr>
            <w:r>
              <w:rPr>
                <w:rStyle w:val="2Exact"/>
              </w:rPr>
              <w:t>____________________________________________________________</w:t>
            </w:r>
          </w:p>
          <w:p w:rsidR="00FD3FF8" w:rsidRDefault="00FD3FF8" w:rsidP="00F64D59">
            <w:pPr>
              <w:pStyle w:val="20"/>
              <w:shd w:val="clear" w:color="auto" w:fill="auto"/>
              <w:spacing w:after="0" w:line="170" w:lineRule="exact"/>
              <w:jc w:val="left"/>
              <w:rPr>
                <w:rStyle w:val="2Exact"/>
              </w:rPr>
            </w:pPr>
          </w:p>
          <w:p w:rsidR="00FD3FF8" w:rsidRDefault="00FD3FF8" w:rsidP="00F64D59">
            <w:pPr>
              <w:pStyle w:val="20"/>
              <w:shd w:val="clear" w:color="auto" w:fill="auto"/>
              <w:spacing w:after="0" w:line="170" w:lineRule="exact"/>
              <w:jc w:val="left"/>
              <w:rPr>
                <w:rStyle w:val="2Exact"/>
              </w:rPr>
            </w:pPr>
          </w:p>
          <w:p w:rsidR="00FD3FF8" w:rsidRDefault="00FD3FF8" w:rsidP="00F64D59">
            <w:pPr>
              <w:pStyle w:val="20"/>
              <w:shd w:val="clear" w:color="auto" w:fill="auto"/>
              <w:spacing w:after="0" w:line="170" w:lineRule="exact"/>
              <w:jc w:val="left"/>
              <w:rPr>
                <w:rStyle w:val="2Exact"/>
              </w:rPr>
            </w:pPr>
            <w:r>
              <w:rPr>
                <w:rStyle w:val="2Exact"/>
              </w:rPr>
              <w:t>____________________________________________________________</w:t>
            </w:r>
          </w:p>
          <w:p w:rsidR="00F64D59" w:rsidRDefault="00F64D59" w:rsidP="00F64D59">
            <w:pPr>
              <w:pStyle w:val="20"/>
              <w:shd w:val="clear" w:color="auto" w:fill="auto"/>
              <w:spacing w:after="0" w:line="203" w:lineRule="exact"/>
              <w:rPr>
                <w:rStyle w:val="2Exact"/>
              </w:rPr>
            </w:pPr>
            <w:r>
              <w:rPr>
                <w:rStyle w:val="2Exact"/>
              </w:rPr>
              <w:t xml:space="preserve">С действующим «Положением о гарантийных обязательствах», </w:t>
            </w:r>
          </w:p>
          <w:p w:rsidR="00F64D59" w:rsidRDefault="00F64D59" w:rsidP="00F64D59">
            <w:pPr>
              <w:pStyle w:val="20"/>
              <w:shd w:val="clear" w:color="auto" w:fill="auto"/>
              <w:spacing w:after="0" w:line="203" w:lineRule="exact"/>
              <w:rPr>
                <w:rStyle w:val="2Exact"/>
              </w:rPr>
            </w:pPr>
            <w:r>
              <w:rPr>
                <w:rStyle w:val="2Exact"/>
              </w:rPr>
              <w:t>«Положением об оплате медицинских услуг», Исполнителя ознакомлен.</w:t>
            </w:r>
          </w:p>
          <w:p w:rsidR="00FD3FF8" w:rsidRDefault="00FD3FF8" w:rsidP="00F64D59">
            <w:pPr>
              <w:pStyle w:val="5"/>
              <w:shd w:val="clear" w:color="auto" w:fill="auto"/>
              <w:spacing w:before="0" w:line="190" w:lineRule="exact"/>
              <w:jc w:val="left"/>
            </w:pPr>
          </w:p>
          <w:p w:rsidR="00FD3FF8" w:rsidRDefault="00FD3FF8" w:rsidP="00F64D59">
            <w:pPr>
              <w:pStyle w:val="5"/>
              <w:shd w:val="clear" w:color="auto" w:fill="auto"/>
              <w:spacing w:before="0" w:line="190" w:lineRule="exact"/>
              <w:jc w:val="left"/>
            </w:pPr>
          </w:p>
          <w:p w:rsidR="00FD3FF8" w:rsidRDefault="00FD3FF8" w:rsidP="00F64D59">
            <w:pPr>
              <w:pStyle w:val="5"/>
              <w:shd w:val="clear" w:color="auto" w:fill="auto"/>
              <w:spacing w:before="0" w:line="190" w:lineRule="exact"/>
              <w:jc w:val="left"/>
            </w:pPr>
          </w:p>
          <w:p w:rsidR="00FD3FF8" w:rsidRDefault="00FD3FF8" w:rsidP="00F64D59">
            <w:pPr>
              <w:pStyle w:val="5"/>
              <w:shd w:val="clear" w:color="auto" w:fill="auto"/>
              <w:spacing w:before="0" w:line="190" w:lineRule="exact"/>
              <w:jc w:val="left"/>
            </w:pPr>
          </w:p>
          <w:p w:rsidR="00F64D59" w:rsidRDefault="00F64D59" w:rsidP="00F64D59">
            <w:pPr>
              <w:pStyle w:val="5"/>
              <w:shd w:val="clear" w:color="auto" w:fill="auto"/>
              <w:spacing w:before="0" w:line="190" w:lineRule="exact"/>
              <w:jc w:val="left"/>
            </w:pPr>
            <w:r>
              <w:t>За несовершеннолетнего, не достигшего 14 лет</w:t>
            </w:r>
          </w:p>
          <w:p w:rsidR="00F64D59" w:rsidRDefault="00F64D59" w:rsidP="00F64D59">
            <w:pPr>
              <w:pStyle w:val="20"/>
              <w:shd w:val="clear" w:color="auto" w:fill="auto"/>
              <w:spacing w:after="0" w:line="203" w:lineRule="exact"/>
            </w:pPr>
          </w:p>
          <w:p w:rsidR="00FD3FF8" w:rsidRDefault="00FD3FF8" w:rsidP="00F64D59">
            <w:pPr>
              <w:pStyle w:val="20"/>
              <w:shd w:val="clear" w:color="auto" w:fill="auto"/>
              <w:spacing w:after="0" w:line="203" w:lineRule="exact"/>
            </w:pPr>
          </w:p>
          <w:p w:rsidR="00FD3FF8" w:rsidRDefault="00FD3FF8" w:rsidP="00F64D59">
            <w:pPr>
              <w:pStyle w:val="20"/>
              <w:shd w:val="clear" w:color="auto" w:fill="auto"/>
              <w:spacing w:after="0" w:line="203" w:lineRule="exact"/>
            </w:pPr>
          </w:p>
          <w:p w:rsidR="00FD3FF8" w:rsidRDefault="00FD3FF8" w:rsidP="00F64D59">
            <w:pPr>
              <w:pStyle w:val="20"/>
              <w:shd w:val="clear" w:color="auto" w:fill="auto"/>
              <w:spacing w:after="0" w:line="203" w:lineRule="exact"/>
            </w:pPr>
          </w:p>
          <w:p w:rsidR="00FD3FF8" w:rsidRDefault="00FD3FF8" w:rsidP="00F64D59">
            <w:pPr>
              <w:pStyle w:val="20"/>
              <w:shd w:val="clear" w:color="auto" w:fill="auto"/>
              <w:spacing w:after="0" w:line="203" w:lineRule="exact"/>
            </w:pPr>
            <w:r>
              <w:t>Подпись _________________ (__________________________________)</w:t>
            </w:r>
          </w:p>
          <w:p w:rsidR="00FD3FF8" w:rsidRDefault="00FD3FF8" w:rsidP="00F64D59">
            <w:pPr>
              <w:pStyle w:val="20"/>
              <w:shd w:val="clear" w:color="auto" w:fill="auto"/>
              <w:spacing w:after="0" w:line="203" w:lineRule="exact"/>
            </w:pPr>
            <w:r>
              <w:t xml:space="preserve">                                                                   расшифровка подписи </w:t>
            </w:r>
          </w:p>
          <w:p w:rsidR="00F64D59" w:rsidRDefault="00F64D59" w:rsidP="00F64D59">
            <w:pPr>
              <w:pStyle w:val="20"/>
              <w:shd w:val="clear" w:color="auto" w:fill="auto"/>
              <w:spacing w:after="0" w:line="170" w:lineRule="exact"/>
              <w:jc w:val="left"/>
            </w:pPr>
          </w:p>
          <w:p w:rsidR="00F64D59" w:rsidRDefault="00F64D59" w:rsidP="00F64D59">
            <w:pPr>
              <w:pStyle w:val="20"/>
              <w:shd w:val="clear" w:color="auto" w:fill="auto"/>
              <w:tabs>
                <w:tab w:val="left" w:pos="284"/>
              </w:tabs>
              <w:spacing w:after="0" w:line="170" w:lineRule="exact"/>
              <w:jc w:val="center"/>
            </w:pPr>
          </w:p>
        </w:tc>
      </w:tr>
    </w:tbl>
    <w:p w:rsidR="00F64D59" w:rsidRDefault="00F64D59" w:rsidP="00F64D59">
      <w:pPr>
        <w:pStyle w:val="20"/>
        <w:shd w:val="clear" w:color="auto" w:fill="auto"/>
        <w:tabs>
          <w:tab w:val="left" w:pos="284"/>
        </w:tabs>
        <w:spacing w:after="0" w:line="170" w:lineRule="exact"/>
        <w:jc w:val="center"/>
        <w:sectPr w:rsidR="00F64D59" w:rsidSect="00850E8F">
          <w:pgSz w:w="12240" w:h="20160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050B6C" w:rsidRDefault="00050B6C">
      <w:pPr>
        <w:spacing w:line="225" w:lineRule="exact"/>
        <w:rPr>
          <w:sz w:val="18"/>
          <w:szCs w:val="18"/>
        </w:rPr>
      </w:pPr>
    </w:p>
    <w:p w:rsidR="00050B6C" w:rsidRDefault="00050B6C">
      <w:pPr>
        <w:rPr>
          <w:sz w:val="2"/>
          <w:szCs w:val="2"/>
        </w:rPr>
        <w:sectPr w:rsidR="00050B6C">
          <w:type w:val="continuous"/>
          <w:pgSz w:w="12240" w:h="20160"/>
          <w:pgMar w:top="1275" w:right="0" w:bottom="1275" w:left="0" w:header="0" w:footer="3" w:gutter="0"/>
          <w:cols w:space="720"/>
          <w:noEndnote/>
          <w:docGrid w:linePitch="360"/>
        </w:sectPr>
      </w:pPr>
    </w:p>
    <w:p w:rsidR="00050B6C" w:rsidRDefault="00050B6C" w:rsidP="00F64D59">
      <w:pPr>
        <w:spacing w:line="360" w:lineRule="exact"/>
      </w:pPr>
    </w:p>
    <w:sectPr w:rsidR="00050B6C" w:rsidSect="00050B6C">
      <w:type w:val="continuous"/>
      <w:pgSz w:w="12240" w:h="20160"/>
      <w:pgMar w:top="1275" w:right="242" w:bottom="1275" w:left="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28" w:rsidRDefault="00EA3428" w:rsidP="00050B6C">
      <w:r>
        <w:separator/>
      </w:r>
    </w:p>
  </w:endnote>
  <w:endnote w:type="continuationSeparator" w:id="0">
    <w:p w:rsidR="00EA3428" w:rsidRDefault="00EA3428" w:rsidP="0005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28" w:rsidRDefault="00EA3428"/>
  </w:footnote>
  <w:footnote w:type="continuationSeparator" w:id="0">
    <w:p w:rsidR="00EA3428" w:rsidRDefault="00EA34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5165"/>
    <w:multiLevelType w:val="multilevel"/>
    <w:tmpl w:val="53FE9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14D76"/>
    <w:multiLevelType w:val="hybridMultilevel"/>
    <w:tmpl w:val="86F4DCA8"/>
    <w:lvl w:ilvl="0" w:tplc="2F54118C">
      <w:start w:val="7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C0204"/>
    <w:multiLevelType w:val="multilevel"/>
    <w:tmpl w:val="EE409A0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C549E3"/>
    <w:multiLevelType w:val="multilevel"/>
    <w:tmpl w:val="8F5C2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6C"/>
    <w:rsid w:val="00000780"/>
    <w:rsid w:val="00012C5B"/>
    <w:rsid w:val="00050B6C"/>
    <w:rsid w:val="00185CAC"/>
    <w:rsid w:val="001C4F69"/>
    <w:rsid w:val="001C58C8"/>
    <w:rsid w:val="002A6C4D"/>
    <w:rsid w:val="003D4946"/>
    <w:rsid w:val="00480634"/>
    <w:rsid w:val="004B4A47"/>
    <w:rsid w:val="004D6D1C"/>
    <w:rsid w:val="0055708E"/>
    <w:rsid w:val="005D1D11"/>
    <w:rsid w:val="00631E5B"/>
    <w:rsid w:val="00830C3E"/>
    <w:rsid w:val="00850E8F"/>
    <w:rsid w:val="009125FE"/>
    <w:rsid w:val="00926956"/>
    <w:rsid w:val="00A847D0"/>
    <w:rsid w:val="00BC2A1B"/>
    <w:rsid w:val="00BD33DD"/>
    <w:rsid w:val="00C45264"/>
    <w:rsid w:val="00EA3428"/>
    <w:rsid w:val="00ED1BEC"/>
    <w:rsid w:val="00F64D59"/>
    <w:rsid w:val="00F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CC5A2-59BA-44FC-B1FB-EFEFCE81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0B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B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50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0pt">
    <w:name w:val="Основной текст (2) + Курсив;Интервал 0 pt"/>
    <w:basedOn w:val="2"/>
    <w:rsid w:val="00050B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0pt0">
    <w:name w:val="Основной текст (2) + Курсив;Интервал 0 pt"/>
    <w:basedOn w:val="2"/>
    <w:rsid w:val="00050B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050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0B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30pt">
    <w:name w:val="Основной текст (3) + Не курсив;Интервал 0 pt"/>
    <w:basedOn w:val="3"/>
    <w:rsid w:val="00050B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0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050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050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Exact">
    <w:name w:val="Заголовок №1 Exact"/>
    <w:basedOn w:val="a0"/>
    <w:link w:val="1"/>
    <w:rsid w:val="00050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050B6C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050B6C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40">
    <w:name w:val="Основной текст (4)"/>
    <w:basedOn w:val="a"/>
    <w:link w:val="4"/>
    <w:rsid w:val="00050B6C"/>
    <w:pPr>
      <w:shd w:val="clear" w:color="auto" w:fill="FFFFFF"/>
      <w:spacing w:line="229" w:lineRule="exact"/>
      <w:jc w:val="both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5">
    <w:name w:val="Основной текст (5)"/>
    <w:basedOn w:val="a"/>
    <w:link w:val="5Exact"/>
    <w:rsid w:val="00050B6C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Заголовок №1"/>
    <w:basedOn w:val="a"/>
    <w:link w:val="1Exact"/>
    <w:rsid w:val="00050B6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3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50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E8F"/>
    <w:rPr>
      <w:color w:val="000000"/>
    </w:rPr>
  </w:style>
  <w:style w:type="paragraph" w:styleId="a6">
    <w:name w:val="footer"/>
    <w:basedOn w:val="a"/>
    <w:link w:val="a7"/>
    <w:uiPriority w:val="99"/>
    <w:unhideWhenUsed/>
    <w:rsid w:val="00850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0E8F"/>
    <w:rPr>
      <w:color w:val="000000"/>
    </w:rPr>
  </w:style>
  <w:style w:type="table" w:styleId="a8">
    <w:name w:val="Table Grid"/>
    <w:basedOn w:val="a1"/>
    <w:uiPriority w:val="59"/>
    <w:rsid w:val="00F6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3D494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4</cp:revision>
  <dcterms:created xsi:type="dcterms:W3CDTF">2020-06-22T09:43:00Z</dcterms:created>
  <dcterms:modified xsi:type="dcterms:W3CDTF">2020-06-22T11:28:00Z</dcterms:modified>
</cp:coreProperties>
</file>